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431"/>
        <w:gridCol w:w="5889"/>
      </w:tblGrid>
      <w:tr w:rsidR="00742BA5" w:rsidRPr="00105557" w:rsidTr="00A45BF9">
        <w:tc>
          <w:tcPr>
            <w:tcW w:w="4431" w:type="dxa"/>
          </w:tcPr>
          <w:p w:rsidR="00742BA5" w:rsidRDefault="00742BA5" w:rsidP="00A45BF9">
            <w:pPr>
              <w:widowControl w:val="0"/>
              <w:suppressAutoHyphens/>
              <w:spacing w:before="120" w:after="120"/>
            </w:pPr>
            <w:r>
              <w:br w:type="page"/>
            </w:r>
          </w:p>
        </w:tc>
        <w:tc>
          <w:tcPr>
            <w:tcW w:w="5889" w:type="dxa"/>
          </w:tcPr>
          <w:p w:rsidR="00742BA5" w:rsidRPr="00105557" w:rsidRDefault="00273B25" w:rsidP="00273B25">
            <w:pPr>
              <w:pStyle w:val="a3"/>
              <w:suppressAutoHyphens/>
              <w:autoSpaceDE/>
              <w:autoSpaceDN/>
              <w:spacing w:after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                         </w:t>
            </w:r>
            <w:r w:rsidR="00AF237F">
              <w:rPr>
                <w:sz w:val="24"/>
                <w:szCs w:val="20"/>
              </w:rPr>
              <w:t>Приложение № 13</w:t>
            </w:r>
          </w:p>
          <w:p w:rsidR="00273B25" w:rsidRDefault="00273B25" w:rsidP="00273B25">
            <w:pPr>
              <w:ind w:right="140"/>
              <w:jc w:val="right"/>
            </w:pPr>
            <w:r>
              <w:t>к решению</w:t>
            </w:r>
            <w:r>
              <w:rPr>
                <w:sz w:val="28"/>
                <w:szCs w:val="20"/>
              </w:rPr>
              <w:t xml:space="preserve"> </w:t>
            </w:r>
            <w:r>
              <w:t>Прохладненской городской</w:t>
            </w:r>
          </w:p>
          <w:p w:rsidR="00273B25" w:rsidRDefault="00273B25" w:rsidP="00273B25">
            <w:pPr>
              <w:ind w:right="140"/>
              <w:jc w:val="right"/>
              <w:rPr>
                <w:rFonts w:eastAsia="MS Mincho"/>
              </w:rPr>
            </w:pPr>
            <w:r>
              <w:t>территориальной избирательной комиссии</w:t>
            </w:r>
          </w:p>
          <w:p w:rsidR="00273B25" w:rsidRDefault="00273B25" w:rsidP="00273B25">
            <w:pPr>
              <w:widowControl w:val="0"/>
            </w:pPr>
            <w:r>
              <w:t xml:space="preserve">      </w:t>
            </w:r>
            <w:r w:rsidR="00994952">
              <w:t xml:space="preserve">                         </w:t>
            </w:r>
            <w:r w:rsidR="00EC0D65">
              <w:t xml:space="preserve">  </w:t>
            </w:r>
            <w:r w:rsidR="00AA12E4">
              <w:t>от 01 июня</w:t>
            </w:r>
            <w:bookmarkStart w:id="0" w:name="_GoBack"/>
            <w:bookmarkEnd w:id="0"/>
            <w:r>
              <w:t xml:space="preserve"> 2026 года №</w:t>
            </w:r>
            <w:r w:rsidR="00994952">
              <w:t>7</w:t>
            </w:r>
            <w:r>
              <w:t>/</w:t>
            </w:r>
            <w:r w:rsidR="00994952">
              <w:t>1</w:t>
            </w:r>
            <w:r>
              <w:t>-6</w:t>
            </w:r>
          </w:p>
          <w:p w:rsidR="00561D2D" w:rsidRPr="00105557" w:rsidRDefault="00561D2D" w:rsidP="00561D2D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742BA5" w:rsidRPr="00105557" w:rsidRDefault="00742BA5" w:rsidP="009F5F94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742BA5" w:rsidRPr="00105557" w:rsidRDefault="00742BA5" w:rsidP="00C967AF">
      <w:pPr>
        <w:jc w:val="center"/>
        <w:rPr>
          <w:b/>
          <w:bCs/>
          <w:sz w:val="26"/>
          <w:szCs w:val="26"/>
        </w:rPr>
      </w:pPr>
      <w:r w:rsidRPr="00105557">
        <w:rPr>
          <w:b/>
          <w:bCs/>
          <w:sz w:val="26"/>
          <w:szCs w:val="26"/>
        </w:rPr>
        <w:t>ДОВЕРЕННОСТЬ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284"/>
        <w:gridCol w:w="5244"/>
      </w:tblGrid>
      <w:tr w:rsidR="00742BA5" w:rsidTr="00A45BF9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</w:tr>
      <w:tr w:rsidR="00742BA5" w:rsidTr="00A45BF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22"/>
                <w:vertAlign w:val="superscript"/>
              </w:rPr>
              <w:t>(число, месяц, год выдачи доверенности)</w:t>
            </w:r>
            <w:r>
              <w:rPr>
                <w:rStyle w:val="a4"/>
                <w:sz w:val="22"/>
              </w:rPr>
              <w:footnoteReference w:id="1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22"/>
                <w:vertAlign w:val="superscript"/>
              </w:rPr>
              <w:t>(место выдачи доверенности)</w:t>
            </w:r>
          </w:p>
        </w:tc>
      </w:tr>
    </w:tbl>
    <w:p w:rsidR="00742BA5" w:rsidRDefault="00742BA5" w:rsidP="00C967AF">
      <w:r>
        <w:t xml:space="preserve">Политическая партия (региональное отделение политической партии) </w:t>
      </w:r>
    </w:p>
    <w:p w:rsidR="00742BA5" w:rsidRDefault="00742BA5" w:rsidP="00C967AF">
      <w:r>
        <w:t>_____________________________________________________________________________</w:t>
      </w:r>
    </w:p>
    <w:p w:rsidR="00742BA5" w:rsidRPr="0038412C" w:rsidRDefault="00742BA5" w:rsidP="00C967AF">
      <w:pPr>
        <w:jc w:val="center"/>
        <w:rPr>
          <w:sz w:val="22"/>
          <w:vertAlign w:val="superscript"/>
        </w:rPr>
      </w:pPr>
      <w:r w:rsidRPr="0038412C">
        <w:rPr>
          <w:sz w:val="22"/>
          <w:vertAlign w:val="superscript"/>
        </w:rPr>
        <w:t xml:space="preserve"> (полное наименование, государственный регистрационный номер, дата регистрации,</w:t>
      </w:r>
    </w:p>
    <w:p w:rsidR="00742BA5" w:rsidRDefault="00742BA5" w:rsidP="00C967AF">
      <w:r>
        <w:t>_____________________________________________________________________________</w:t>
      </w:r>
    </w:p>
    <w:p w:rsidR="00742BA5" w:rsidRPr="0038412C" w:rsidRDefault="00742BA5" w:rsidP="00C967AF">
      <w:pPr>
        <w:jc w:val="center"/>
        <w:rPr>
          <w:sz w:val="22"/>
          <w:vertAlign w:val="superscript"/>
        </w:rPr>
      </w:pPr>
      <w:r w:rsidRPr="0038412C">
        <w:rPr>
          <w:sz w:val="22"/>
          <w:vertAlign w:val="superscript"/>
        </w:rPr>
        <w:t>регистрирующий орган)</w:t>
      </w:r>
    </w:p>
    <w:p w:rsidR="00742BA5" w:rsidRDefault="00742BA5" w:rsidP="00C967AF">
      <w:pPr>
        <w:tabs>
          <w:tab w:val="left" w:pos="9639"/>
        </w:tabs>
      </w:pPr>
      <w:r>
        <w:t xml:space="preserve">в </w:t>
      </w:r>
      <w:r w:rsidR="00615613">
        <w:t xml:space="preserve">лице </w:t>
      </w:r>
      <w:r w:rsidR="00615613">
        <w:tab/>
      </w:r>
      <w:r>
        <w:t>,</w:t>
      </w:r>
    </w:p>
    <w:p w:rsidR="00742BA5" w:rsidRPr="0038412C" w:rsidRDefault="00742BA5" w:rsidP="00C967AF">
      <w:pPr>
        <w:pBdr>
          <w:top w:val="single" w:sz="4" w:space="1" w:color="auto"/>
        </w:pBdr>
        <w:ind w:left="799" w:right="14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(должностное лицо)</w:t>
      </w:r>
    </w:p>
    <w:p w:rsidR="00742BA5" w:rsidRDefault="00742BA5" w:rsidP="00C967AF">
      <w:r>
        <w:t xml:space="preserve">действующего на основании устава  </w:t>
      </w:r>
    </w:p>
    <w:p w:rsidR="00742BA5" w:rsidRPr="0038412C" w:rsidRDefault="00742BA5" w:rsidP="00C967AF">
      <w:pPr>
        <w:pBdr>
          <w:top w:val="single" w:sz="4" w:space="1" w:color="auto"/>
        </w:pBdr>
        <w:ind w:left="380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(дата регистрации устава)</w:t>
      </w:r>
    </w:p>
    <w:p w:rsidR="00742BA5" w:rsidRDefault="00742BA5" w:rsidP="00C967AF">
      <w:r>
        <w:t xml:space="preserve">и решения  </w:t>
      </w:r>
    </w:p>
    <w:p w:rsidR="00742BA5" w:rsidRPr="0038412C" w:rsidRDefault="00742BA5" w:rsidP="00C967AF">
      <w:pPr>
        <w:pBdr>
          <w:top w:val="single" w:sz="4" w:space="1" w:color="auto"/>
        </w:pBdr>
        <w:ind w:left="1188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(наименование органа политической партии, регионального отделения политической партии)</w:t>
      </w:r>
    </w:p>
    <w:p w:rsidR="00742BA5" w:rsidRDefault="00742BA5" w:rsidP="00C967AF">
      <w:r>
        <w:t xml:space="preserve">о  </w:t>
      </w:r>
    </w:p>
    <w:p w:rsidR="00742BA5" w:rsidRPr="0038412C" w:rsidRDefault="00742BA5" w:rsidP="00C967AF">
      <w:pPr>
        <w:pBdr>
          <w:top w:val="single" w:sz="4" w:space="1" w:color="auto"/>
        </w:pBdr>
        <w:ind w:left="238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(назначении уполномоченных представителей избирательного объединения по финансовым вопросам)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343"/>
        <w:gridCol w:w="272"/>
        <w:gridCol w:w="2126"/>
        <w:gridCol w:w="170"/>
        <w:gridCol w:w="851"/>
        <w:gridCol w:w="961"/>
        <w:gridCol w:w="4482"/>
        <w:gridCol w:w="142"/>
      </w:tblGrid>
      <w:tr w:rsidR="00742BA5" w:rsidTr="00A45BF9"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от «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pPr>
              <w:jc w:val="right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615613" w:rsidP="00C967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года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  <w:r w:rsidR="00742BA5">
              <w:rPr>
                <w:lang w:val="en-US"/>
              </w:rPr>
              <w:t>№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,</w:t>
            </w:r>
          </w:p>
        </w:tc>
      </w:tr>
    </w:tbl>
    <w:p w:rsidR="00C967AF" w:rsidRDefault="00C967AF" w:rsidP="00C967AF"/>
    <w:p w:rsidR="00742BA5" w:rsidRDefault="00742BA5" w:rsidP="00C967AF">
      <w:r>
        <w:t xml:space="preserve">настоящей доверенностью уполномочивает гражданина  </w:t>
      </w:r>
    </w:p>
    <w:p w:rsidR="00742BA5" w:rsidRPr="0038412C" w:rsidRDefault="00742BA5" w:rsidP="00C967AF">
      <w:pPr>
        <w:pBdr>
          <w:top w:val="single" w:sz="4" w:space="1" w:color="auto"/>
        </w:pBdr>
        <w:ind w:left="5870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 xml:space="preserve">(фамилия, 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215"/>
        <w:gridCol w:w="3754"/>
        <w:gridCol w:w="283"/>
      </w:tblGrid>
      <w:tr w:rsidR="00742BA5" w:rsidTr="00A45BF9"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/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r>
              <w:t>,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r>
              <w:t>,</w:t>
            </w:r>
          </w:p>
        </w:tc>
      </w:tr>
      <w:tr w:rsidR="00742BA5" w:rsidTr="00A45BF9"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16"/>
                <w:szCs w:val="16"/>
              </w:rPr>
              <w:t>имя и отчество)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16"/>
                <w:szCs w:val="16"/>
              </w:rPr>
              <w:t>(дата и место рождения)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</w:tr>
    </w:tbl>
    <w:p w:rsidR="00742BA5" w:rsidRDefault="00742BA5" w:rsidP="00C967AF">
      <w:r>
        <w:t xml:space="preserve">проживающего по адресу </w:t>
      </w:r>
    </w:p>
    <w:p w:rsidR="00742BA5" w:rsidRPr="0038412C" w:rsidRDefault="00742BA5" w:rsidP="00C967AF">
      <w:pPr>
        <w:pBdr>
          <w:top w:val="single" w:sz="4" w:space="1" w:color="auto"/>
        </w:pBdr>
        <w:ind w:left="2726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(наименование субъекта Российской Федерации,</w:t>
      </w:r>
    </w:p>
    <w:p w:rsidR="00742BA5" w:rsidRDefault="00742BA5" w:rsidP="00C967AF">
      <w:pPr>
        <w:tabs>
          <w:tab w:val="left" w:pos="9639"/>
        </w:tabs>
      </w:pPr>
      <w:r>
        <w:tab/>
        <w:t>,</w:t>
      </w:r>
    </w:p>
    <w:p w:rsidR="00742BA5" w:rsidRPr="0038412C" w:rsidRDefault="00742BA5" w:rsidP="00C967AF">
      <w:pPr>
        <w:pBdr>
          <w:top w:val="single" w:sz="4" w:space="1" w:color="auto"/>
        </w:pBdr>
        <w:ind w:right="14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название населенного пункта, улицы, номер дома</w:t>
      </w:r>
      <w:r>
        <w:rPr>
          <w:sz w:val="16"/>
          <w:szCs w:val="16"/>
        </w:rPr>
        <w:t>, номер корпуса, номер квартиры</w:t>
      </w:r>
      <w:r w:rsidR="00D06CBF">
        <w:rPr>
          <w:sz w:val="16"/>
          <w:szCs w:val="16"/>
        </w:rPr>
        <w:t>)</w:t>
      </w:r>
    </w:p>
    <w:tbl>
      <w:tblPr>
        <w:tblW w:w="98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3"/>
        <w:gridCol w:w="881"/>
        <w:gridCol w:w="5735"/>
        <w:gridCol w:w="227"/>
        <w:gridCol w:w="2041"/>
        <w:gridCol w:w="76"/>
        <w:gridCol w:w="66"/>
        <w:gridCol w:w="76"/>
      </w:tblGrid>
      <w:tr w:rsidR="00742BA5" w:rsidTr="00A45BF9">
        <w:trPr>
          <w:gridAfter w:val="3"/>
          <w:wAfter w:w="218" w:type="dxa"/>
        </w:trPr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вид документа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/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</w:tr>
      <w:tr w:rsidR="00742BA5" w:rsidTr="00A45BF9">
        <w:trPr>
          <w:gridAfter w:val="3"/>
          <w:wAfter w:w="218" w:type="dxa"/>
        </w:trPr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2916E3" w:rsidRDefault="00742BA5" w:rsidP="00C967AF">
            <w:pPr>
              <w:jc w:val="center"/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(паспорт или документ, заменяющий паспорт гражданина)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2916E3" w:rsidRDefault="00742BA5" w:rsidP="00C967AF">
            <w:pPr>
              <w:jc w:val="center"/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(серия и номер документа)</w:t>
            </w:r>
          </w:p>
        </w:tc>
      </w:tr>
      <w:tr w:rsidR="00742BA5" w:rsidTr="00A45BF9">
        <w:trPr>
          <w:gridAfter w:val="2"/>
          <w:wAfter w:w="142" w:type="dxa"/>
          <w:cantSplit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выдан</w:t>
            </w:r>
          </w:p>
        </w:tc>
        <w:tc>
          <w:tcPr>
            <w:tcW w:w="88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ind w:left="-170" w:firstLine="170"/>
              <w:jc w:val="center"/>
            </w:pPr>
            <w:r>
              <w:t>,</w:t>
            </w:r>
          </w:p>
        </w:tc>
      </w:tr>
      <w:tr w:rsidR="00742BA5" w:rsidTr="00A45BF9">
        <w:trPr>
          <w:cantSplit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90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42BA5" w:rsidRPr="002916E3" w:rsidRDefault="00742BA5" w:rsidP="00C967AF">
            <w:pPr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(дата выдачи, наименование или код органа, выдавшего паспорт или документ,</w:t>
            </w:r>
            <w:r>
              <w:rPr>
                <w:sz w:val="16"/>
                <w:szCs w:val="16"/>
              </w:rPr>
              <w:t xml:space="preserve"> </w:t>
            </w:r>
            <w:r w:rsidRPr="002916E3">
              <w:rPr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</w:tr>
    </w:tbl>
    <w:p w:rsidR="00742BA5" w:rsidRDefault="00742BA5" w:rsidP="00C967AF">
      <w:r>
        <w:t xml:space="preserve">быть уполномоченным представителем  </w:t>
      </w:r>
    </w:p>
    <w:p w:rsidR="00742BA5" w:rsidRPr="002916E3" w:rsidRDefault="00742BA5" w:rsidP="00C967AF">
      <w:pPr>
        <w:pBdr>
          <w:top w:val="single" w:sz="4" w:space="1" w:color="auto"/>
        </w:pBdr>
        <w:ind w:left="4179"/>
        <w:jc w:val="center"/>
        <w:rPr>
          <w:sz w:val="16"/>
          <w:szCs w:val="16"/>
        </w:rPr>
      </w:pPr>
      <w:r w:rsidRPr="002916E3">
        <w:rPr>
          <w:sz w:val="16"/>
          <w:szCs w:val="16"/>
        </w:rPr>
        <w:t xml:space="preserve">(наименование политической партии либо </w:t>
      </w:r>
    </w:p>
    <w:p w:rsidR="00742BA5" w:rsidRDefault="00742BA5" w:rsidP="00C967AF"/>
    <w:p w:rsidR="00742BA5" w:rsidRPr="002916E3" w:rsidRDefault="00742BA5" w:rsidP="00C967AF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2916E3">
        <w:rPr>
          <w:sz w:val="16"/>
          <w:szCs w:val="16"/>
        </w:rPr>
        <w:t>наименование регионального отделения политической партии)</w:t>
      </w:r>
    </w:p>
    <w:p w:rsidR="00742BA5" w:rsidRPr="002916E3" w:rsidRDefault="00742BA5" w:rsidP="00C967AF">
      <w:pPr>
        <w:widowControl w:val="0"/>
        <w:jc w:val="both"/>
        <w:rPr>
          <w:sz w:val="16"/>
          <w:szCs w:val="16"/>
        </w:rPr>
      </w:pPr>
    </w:p>
    <w:p w:rsidR="00742BA5" w:rsidRDefault="00742BA5" w:rsidP="00C967AF">
      <w:pPr>
        <w:widowControl w:val="0"/>
        <w:jc w:val="both"/>
      </w:pPr>
      <w:r w:rsidRPr="00F60B06">
        <w:t xml:space="preserve">по финансовым вопросам, связанным с участием в выборах депутатов </w:t>
      </w:r>
      <w:r w:rsidR="009F5F94">
        <w:t>Совета местного самоуправления _______________________________________</w:t>
      </w:r>
      <w:r w:rsidRPr="00F60B06">
        <w:t>, и совершать необходимые действия в пределах следующих полномочий: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6"/>
        <w:gridCol w:w="255"/>
      </w:tblGrid>
      <w:tr w:rsidR="00742BA5" w:rsidRPr="00F60B06" w:rsidTr="00A45BF9">
        <w:tc>
          <w:tcPr>
            <w:tcW w:w="9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Pr="00F60B06" w:rsidRDefault="00742BA5" w:rsidP="00C967AF">
            <w:pPr>
              <w:widowControl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Pr="00F60B06" w:rsidRDefault="00742BA5" w:rsidP="00C967AF">
            <w:pPr>
              <w:widowControl w:val="0"/>
              <w:jc w:val="right"/>
            </w:pPr>
          </w:p>
        </w:tc>
      </w:tr>
      <w:tr w:rsidR="000A7A9D" w:rsidRPr="00F60B06" w:rsidTr="000A7A9D">
        <w:tc>
          <w:tcPr>
            <w:tcW w:w="9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7A9D" w:rsidRPr="00F60B06" w:rsidRDefault="000A7A9D" w:rsidP="00C967AF">
            <w:pPr>
              <w:widowControl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A9D" w:rsidRPr="000A7A9D" w:rsidRDefault="000A7A9D" w:rsidP="00C967AF">
            <w:pPr>
              <w:widowControl w:val="0"/>
              <w:jc w:val="right"/>
              <w:rPr>
                <w:vertAlign w:val="superscript"/>
              </w:rPr>
            </w:pPr>
            <w:r>
              <w:rPr>
                <w:rStyle w:val="a4"/>
              </w:rPr>
              <w:footnoteReference w:id="2"/>
            </w:r>
          </w:p>
        </w:tc>
      </w:tr>
    </w:tbl>
    <w:p w:rsidR="00742BA5" w:rsidRDefault="00742BA5" w:rsidP="00C967AF">
      <w:pPr>
        <w:jc w:val="both"/>
      </w:pPr>
    </w:p>
    <w:p w:rsidR="00742BA5" w:rsidRDefault="00742BA5" w:rsidP="00C967AF">
      <w:pPr>
        <w:tabs>
          <w:tab w:val="center" w:pos="5670"/>
          <w:tab w:val="left" w:pos="7513"/>
        </w:tabs>
        <w:ind w:firstLine="851"/>
      </w:pPr>
      <w:r>
        <w:t>Срок доверенности истекает</w:t>
      </w:r>
      <w:r>
        <w:tab/>
        <w:t xml:space="preserve">                                                </w:t>
      </w:r>
      <w:r>
        <w:rPr>
          <w:rStyle w:val="a4"/>
        </w:rPr>
        <w:footnoteReference w:id="3"/>
      </w:r>
      <w:r>
        <w:t xml:space="preserve"> а в случае, если ведется</w:t>
      </w:r>
    </w:p>
    <w:p w:rsidR="00742BA5" w:rsidRDefault="00742BA5" w:rsidP="00C967AF">
      <w:pPr>
        <w:pBdr>
          <w:top w:val="single" w:sz="4" w:space="1" w:color="auto"/>
        </w:pBdr>
        <w:ind w:left="3629" w:right="2722" w:firstLine="851"/>
        <w:rPr>
          <w:sz w:val="2"/>
          <w:szCs w:val="2"/>
        </w:rPr>
      </w:pPr>
    </w:p>
    <w:p w:rsidR="00742BA5" w:rsidRDefault="00742BA5" w:rsidP="00C967AF">
      <w:pPr>
        <w:jc w:val="both"/>
      </w:pPr>
      <w:r>
        <w:t>судебное разбирательство с участием политической партии (регионального отделения политической партии), – со дня, следующего за днем вступления в законную силу судебного решения.</w:t>
      </w:r>
    </w:p>
    <w:p w:rsidR="00742BA5" w:rsidRDefault="00742BA5" w:rsidP="00C967AF">
      <w:pPr>
        <w:ind w:firstLine="851"/>
      </w:pPr>
      <w:r>
        <w:t>Доверенность выдана без права передоверия.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141"/>
        <w:gridCol w:w="2410"/>
        <w:gridCol w:w="142"/>
        <w:gridCol w:w="2551"/>
      </w:tblGrid>
      <w:tr w:rsidR="00742BA5" w:rsidTr="00A45BF9"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</w:tr>
      <w:tr w:rsidR="00742BA5" w:rsidTr="00A45BF9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(инициалы, фамилия)</w:t>
            </w:r>
          </w:p>
        </w:tc>
      </w:tr>
    </w:tbl>
    <w:p w:rsidR="00742BA5" w:rsidRDefault="00742BA5" w:rsidP="00C967AF">
      <w:pPr>
        <w:ind w:right="6180"/>
        <w:jc w:val="center"/>
      </w:pPr>
    </w:p>
    <w:p w:rsidR="00742BA5" w:rsidRDefault="00742BA5" w:rsidP="00C967AF">
      <w:pPr>
        <w:ind w:right="6180"/>
        <w:jc w:val="center"/>
      </w:pPr>
      <w:r>
        <w:t>Оттиск печати политической партии</w:t>
      </w:r>
    </w:p>
    <w:p w:rsidR="00742BA5" w:rsidRDefault="00742BA5" w:rsidP="00C967AF">
      <w:pPr>
        <w:ind w:right="6180"/>
        <w:jc w:val="center"/>
      </w:pPr>
      <w:r>
        <w:t>(регионального отделения политической партии)</w:t>
      </w:r>
    </w:p>
    <w:p w:rsidR="00742BA5" w:rsidRDefault="00742BA5" w:rsidP="00C967AF">
      <w:pPr>
        <w:ind w:right="6180"/>
        <w:jc w:val="center"/>
      </w:pPr>
      <w:r>
        <w:t>для финансовых документов</w:t>
      </w:r>
    </w:p>
    <w:p w:rsidR="00742BA5" w:rsidRDefault="00742BA5" w:rsidP="00C967AF">
      <w:pPr>
        <w:ind w:right="6180"/>
        <w:jc w:val="center"/>
      </w:pPr>
    </w:p>
    <w:p w:rsidR="00D50BE6" w:rsidRDefault="00742BA5" w:rsidP="00C967AF">
      <w:pPr>
        <w:ind w:right="6180"/>
        <w:jc w:val="center"/>
      </w:pPr>
      <w:r>
        <w:t>Удостоверительная надпись нотариуса</w:t>
      </w:r>
    </w:p>
    <w:sectPr w:rsidR="00D50BE6" w:rsidSect="00D50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A83" w:rsidRDefault="00EF6A83" w:rsidP="00742BA5">
      <w:r>
        <w:separator/>
      </w:r>
    </w:p>
  </w:endnote>
  <w:endnote w:type="continuationSeparator" w:id="0">
    <w:p w:rsidR="00EF6A83" w:rsidRDefault="00EF6A83" w:rsidP="0074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A83" w:rsidRDefault="00EF6A83" w:rsidP="00742BA5">
      <w:r>
        <w:separator/>
      </w:r>
    </w:p>
  </w:footnote>
  <w:footnote w:type="continuationSeparator" w:id="0">
    <w:p w:rsidR="00EF6A83" w:rsidRDefault="00EF6A83" w:rsidP="00742BA5">
      <w:r>
        <w:continuationSeparator/>
      </w:r>
    </w:p>
  </w:footnote>
  <w:footnote w:id="1">
    <w:p w:rsidR="00742BA5" w:rsidRDefault="00742BA5" w:rsidP="00742BA5">
      <w:pPr>
        <w:pStyle w:val="a7"/>
      </w:pPr>
      <w:r>
        <w:rPr>
          <w:rStyle w:val="a4"/>
        </w:rPr>
        <w:footnoteRef/>
      </w:r>
      <w:r>
        <w:t xml:space="preserve"> </w:t>
      </w:r>
      <w:r w:rsidRPr="00ED287F">
        <w:t xml:space="preserve">Число, месяц и год выдачи доверенности указываются прописью, </w:t>
      </w:r>
      <w:proofErr w:type="gramStart"/>
      <w:r w:rsidRPr="00ED287F">
        <w:t>например</w:t>
      </w:r>
      <w:proofErr w:type="gramEnd"/>
      <w:r w:rsidRPr="00ED287F">
        <w:t xml:space="preserve">: «Двадцать восьмое июля две тысячи </w:t>
      </w:r>
      <w:r w:rsidR="003C200C">
        <w:t>двадцать четвертого</w:t>
      </w:r>
      <w:r>
        <w:t xml:space="preserve"> года</w:t>
      </w:r>
      <w:r w:rsidRPr="00ED287F">
        <w:t>»</w:t>
      </w:r>
    </w:p>
  </w:footnote>
  <w:footnote w:id="2">
    <w:p w:rsidR="000A7A9D" w:rsidRPr="004C16BC" w:rsidRDefault="000A7A9D" w:rsidP="000A7A9D">
      <w:pPr>
        <w:widowControl w:val="0"/>
        <w:jc w:val="both"/>
        <w:rPr>
          <w:sz w:val="20"/>
          <w:szCs w:val="20"/>
        </w:rPr>
      </w:pPr>
      <w:r>
        <w:rPr>
          <w:rStyle w:val="a4"/>
        </w:rPr>
        <w:footnoteRef/>
      </w:r>
      <w:r>
        <w:t xml:space="preserve"> </w:t>
      </w:r>
      <w:r w:rsidRPr="004C16BC">
        <w:rPr>
          <w:sz w:val="20"/>
          <w:szCs w:val="20"/>
        </w:rPr>
        <w:t>В перечень полномочий уполномоченных представителей по финансовым вопросам могут входить следующие:</w:t>
      </w:r>
    </w:p>
    <w:p w:rsidR="000A7A9D" w:rsidRPr="00ED287F" w:rsidRDefault="000A7A9D" w:rsidP="000A7A9D">
      <w:pPr>
        <w:pStyle w:val="a7"/>
        <w:ind w:firstLine="567"/>
      </w:pPr>
      <w:r w:rsidRPr="00ED287F">
        <w:t>а) открытие специального избирательного счета;</w:t>
      </w:r>
    </w:p>
    <w:p w:rsidR="000A7A9D" w:rsidRPr="00ED287F" w:rsidRDefault="000A7A9D" w:rsidP="000A7A9D">
      <w:pPr>
        <w:pStyle w:val="a7"/>
        <w:ind w:firstLine="567"/>
      </w:pPr>
      <w:r w:rsidRPr="00ED287F">
        <w:t>б) распоряжение денежными средствами избирательного фонда, включая выдачу поручений о перечислении средств (</w:t>
      </w:r>
      <w:r>
        <w:t xml:space="preserve">о </w:t>
      </w:r>
      <w:r w:rsidRPr="00ED287F">
        <w:t>выдаче наличными) со специального избирательного счета, возврат средств со специального избирательного счета гражданам и юридическим лицам, их направившим, а также пропорциональное распределение остатков денежных средств со специального избирательного счета;</w:t>
      </w:r>
    </w:p>
    <w:p w:rsidR="000A7A9D" w:rsidRPr="00ED287F" w:rsidRDefault="000A7A9D" w:rsidP="000A7A9D">
      <w:pPr>
        <w:pStyle w:val="a7"/>
        <w:ind w:firstLine="567"/>
      </w:pPr>
      <w:r w:rsidRPr="00ED287F">
        <w:t>в) учет денежных средств избирательного фонда, включая получение в филиале Сберегательного банка – держателе специального избирательного счета – выписок по специальному избирательному счету и получение первичных финансовых документов;</w:t>
      </w:r>
    </w:p>
    <w:p w:rsidR="000A7A9D" w:rsidRPr="00ED287F" w:rsidRDefault="000A7A9D" w:rsidP="000A7A9D">
      <w:pPr>
        <w:pStyle w:val="a7"/>
        <w:ind w:firstLine="567"/>
      </w:pPr>
      <w:r w:rsidRPr="00ED287F">
        <w:t xml:space="preserve">г) контроль за </w:t>
      </w:r>
      <w:r>
        <w:t>поступлением</w:t>
      </w:r>
      <w:r w:rsidRPr="00ED287F">
        <w:t xml:space="preserve"> и расходованием денежных средств избирательного фонда, возврат (перечисление в доход бюджета) пожертвований, поступивших с нарушением установленного порядка;</w:t>
      </w:r>
    </w:p>
    <w:p w:rsidR="000A7A9D" w:rsidRDefault="000A7A9D" w:rsidP="000A7A9D">
      <w:pPr>
        <w:pStyle w:val="a7"/>
        <w:ind w:firstLine="567"/>
      </w:pPr>
      <w:r>
        <w:t>д) составление первого и итогового финансового отчета избирательного объединения;</w:t>
      </w:r>
    </w:p>
    <w:p w:rsidR="000A7A9D" w:rsidRPr="00ED287F" w:rsidRDefault="000A7A9D" w:rsidP="000A7A9D">
      <w:pPr>
        <w:pStyle w:val="a7"/>
        <w:ind w:firstLine="567"/>
      </w:pPr>
      <w:r>
        <w:t>е</w:t>
      </w:r>
      <w:r w:rsidRPr="00ED287F">
        <w:t xml:space="preserve">) представление </w:t>
      </w:r>
      <w:r>
        <w:t xml:space="preserve">в </w:t>
      </w:r>
      <w:r w:rsidR="009F5F94">
        <w:t>территориальную избирательную комиссию</w:t>
      </w:r>
      <w:r>
        <w:t xml:space="preserve"> </w:t>
      </w:r>
      <w:r w:rsidRPr="00ED287F">
        <w:t>финансовых отчетов и первичных финансовых</w:t>
      </w:r>
      <w:r>
        <w:t xml:space="preserve"> (учетных)</w:t>
      </w:r>
      <w:r w:rsidRPr="00ED287F">
        <w:t xml:space="preserve"> документов, подтверждающих поступление и расходование средств на специальном избирательном счете;</w:t>
      </w:r>
    </w:p>
    <w:p w:rsidR="000A7A9D" w:rsidRPr="00ED287F" w:rsidRDefault="000A7A9D" w:rsidP="000A7A9D">
      <w:pPr>
        <w:pStyle w:val="a7"/>
        <w:ind w:firstLine="567"/>
      </w:pPr>
      <w:r>
        <w:t>ж</w:t>
      </w:r>
      <w:r w:rsidRPr="00ED287F">
        <w:t>) закрытие специального избирательного счета;</w:t>
      </w:r>
    </w:p>
    <w:p w:rsidR="000A7A9D" w:rsidRPr="00ED287F" w:rsidRDefault="000A7A9D" w:rsidP="000A7A9D">
      <w:pPr>
        <w:pStyle w:val="a7"/>
        <w:ind w:firstLine="567"/>
      </w:pPr>
      <w:r>
        <w:t>з</w:t>
      </w:r>
      <w:r w:rsidRPr="00ED287F">
        <w:t xml:space="preserve">) право заключения и расторжения договоров, связанных с финансированием избирательной кампании; </w:t>
      </w:r>
    </w:p>
    <w:p w:rsidR="000A7A9D" w:rsidRDefault="000A7A9D" w:rsidP="000A7A9D">
      <w:pPr>
        <w:pStyle w:val="a7"/>
        <w:ind w:firstLine="567"/>
      </w:pPr>
      <w:r>
        <w:t>и</w:t>
      </w:r>
      <w:r w:rsidRPr="00ED287F">
        <w:t>) право подписи первичных</w:t>
      </w:r>
      <w:r>
        <w:t xml:space="preserve"> финансовых (</w:t>
      </w:r>
      <w:r w:rsidRPr="00ED287F">
        <w:t>учетных</w:t>
      </w:r>
      <w:r>
        <w:t>)</w:t>
      </w:r>
      <w:r w:rsidRPr="00ED287F">
        <w:t xml:space="preserve"> документов, контроль за их своевременным и надлежащим оформлением, а также законностью совершаемых финансовых операций;</w:t>
      </w:r>
    </w:p>
    <w:p w:rsidR="000A7A9D" w:rsidRPr="00ED287F" w:rsidRDefault="000A7A9D" w:rsidP="000A7A9D">
      <w:pPr>
        <w:pStyle w:val="a7"/>
        <w:ind w:firstLine="567"/>
      </w:pPr>
      <w:r>
        <w:t xml:space="preserve">к) право использование печати для заверения финансовых (учетных) документов; </w:t>
      </w:r>
    </w:p>
    <w:p w:rsidR="000A7A9D" w:rsidRPr="00ED287F" w:rsidRDefault="000A7A9D" w:rsidP="000A7A9D">
      <w:pPr>
        <w:pStyle w:val="a7"/>
        <w:ind w:firstLine="567"/>
      </w:pPr>
      <w:r>
        <w:t>л</w:t>
      </w:r>
      <w:r w:rsidRPr="00ED287F">
        <w:t xml:space="preserve">) право представления интересов избирательного объединения в соответствующих избирательных комиссиях, судах и </w:t>
      </w:r>
      <w:r w:rsidR="00615613" w:rsidRPr="00ED287F">
        <w:t>других государственных органах,</w:t>
      </w:r>
      <w:r w:rsidRPr="00ED287F">
        <w:t xml:space="preserve"> и организациях.</w:t>
      </w:r>
    </w:p>
    <w:p w:rsidR="000A7A9D" w:rsidRDefault="000A7A9D" w:rsidP="000A7A9D">
      <w:pPr>
        <w:pStyle w:val="a7"/>
      </w:pPr>
      <w:r w:rsidRPr="00ED287F">
        <w:t>В доверенности могут быть указаны иные полномочия, касающиеся деятельности</w:t>
      </w:r>
      <w:r>
        <w:t xml:space="preserve"> избирательного объединения </w:t>
      </w:r>
      <w:r w:rsidRPr="00ED287F">
        <w:t xml:space="preserve">по финансированию избирательной кампании. Не указанные в доверенности полномочия считаются </w:t>
      </w:r>
      <w:r w:rsidR="00615613" w:rsidRPr="00ED287F">
        <w:t>не порученными</w:t>
      </w:r>
      <w:r>
        <w:t>.</w:t>
      </w:r>
    </w:p>
  </w:footnote>
  <w:footnote w:id="3">
    <w:p w:rsidR="00742BA5" w:rsidRDefault="00742BA5" w:rsidP="00742BA5">
      <w:pPr>
        <w:pStyle w:val="a7"/>
      </w:pPr>
      <w:r>
        <w:rPr>
          <w:rStyle w:val="a4"/>
        </w:rPr>
        <w:footnoteRef/>
      </w:r>
      <w:r>
        <w:t xml:space="preserve"> </w:t>
      </w:r>
      <w:r w:rsidRPr="00ED287F">
        <w:t xml:space="preserve">Может быть определен срок исполнения этих полномочий, который должен истекать </w:t>
      </w:r>
      <w:r>
        <w:t xml:space="preserve">через </w:t>
      </w:r>
      <w:r w:rsidRPr="007B48DC">
        <w:t xml:space="preserve">60 </w:t>
      </w:r>
      <w:r w:rsidRPr="00ED287F">
        <w:t xml:space="preserve">дней со дня голосования на выборах депутатов </w:t>
      </w:r>
      <w:r w:rsidR="009F5F94">
        <w:t xml:space="preserve">Совета </w:t>
      </w:r>
      <w:r w:rsidR="00615613">
        <w:t>местного самоуправления</w:t>
      </w:r>
      <w:r w:rsidRPr="00ED287F">
        <w:t>. В доверенности может быть указан иной, более короткий срок</w:t>
      </w:r>
      <w:r w:rsidR="000A7A9D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BA5"/>
    <w:rsid w:val="00036DE5"/>
    <w:rsid w:val="0004765B"/>
    <w:rsid w:val="000A7A9D"/>
    <w:rsid w:val="000F3740"/>
    <w:rsid w:val="001455FD"/>
    <w:rsid w:val="00176572"/>
    <w:rsid w:val="00190A11"/>
    <w:rsid w:val="001A1795"/>
    <w:rsid w:val="001B5ADA"/>
    <w:rsid w:val="001C049A"/>
    <w:rsid w:val="00273B25"/>
    <w:rsid w:val="002E1CCB"/>
    <w:rsid w:val="00321718"/>
    <w:rsid w:val="003C200C"/>
    <w:rsid w:val="00466AED"/>
    <w:rsid w:val="004E1E2F"/>
    <w:rsid w:val="005307FB"/>
    <w:rsid w:val="00561D2D"/>
    <w:rsid w:val="00615613"/>
    <w:rsid w:val="006E247A"/>
    <w:rsid w:val="00742BA5"/>
    <w:rsid w:val="00773F74"/>
    <w:rsid w:val="007874BC"/>
    <w:rsid w:val="007B61AB"/>
    <w:rsid w:val="007E4642"/>
    <w:rsid w:val="007E4A98"/>
    <w:rsid w:val="008032FA"/>
    <w:rsid w:val="008B63B3"/>
    <w:rsid w:val="008F78F1"/>
    <w:rsid w:val="008F7D8E"/>
    <w:rsid w:val="00994952"/>
    <w:rsid w:val="009F3D73"/>
    <w:rsid w:val="009F5F94"/>
    <w:rsid w:val="00AA12E4"/>
    <w:rsid w:val="00AC3EAF"/>
    <w:rsid w:val="00AF237F"/>
    <w:rsid w:val="00B10FBC"/>
    <w:rsid w:val="00B34E41"/>
    <w:rsid w:val="00B51EE8"/>
    <w:rsid w:val="00B73A9C"/>
    <w:rsid w:val="00C967AF"/>
    <w:rsid w:val="00CA47E9"/>
    <w:rsid w:val="00CB304C"/>
    <w:rsid w:val="00D06CBF"/>
    <w:rsid w:val="00D42C19"/>
    <w:rsid w:val="00D50BE6"/>
    <w:rsid w:val="00E02A23"/>
    <w:rsid w:val="00E32AE8"/>
    <w:rsid w:val="00E655E3"/>
    <w:rsid w:val="00E94AC3"/>
    <w:rsid w:val="00EC0D65"/>
    <w:rsid w:val="00EE0CE8"/>
    <w:rsid w:val="00EF5A47"/>
    <w:rsid w:val="00E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2239"/>
  <w15:docId w15:val="{7357065D-50EE-4F9C-9713-78826FA0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"/>
    <w:basedOn w:val="a"/>
    <w:rsid w:val="00742BA5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styleId="a4">
    <w:name w:val="footnote reference"/>
    <w:basedOn w:val="a0"/>
    <w:semiHidden/>
    <w:rsid w:val="00742BA5"/>
    <w:rPr>
      <w:vertAlign w:val="superscript"/>
    </w:rPr>
  </w:style>
  <w:style w:type="paragraph" w:styleId="a5">
    <w:name w:val="header"/>
    <w:basedOn w:val="a"/>
    <w:link w:val="a6"/>
    <w:uiPriority w:val="99"/>
    <w:rsid w:val="00742BA5"/>
    <w:pPr>
      <w:tabs>
        <w:tab w:val="center" w:pos="4677"/>
        <w:tab w:val="right" w:pos="9355"/>
      </w:tabs>
    </w:pPr>
    <w:rPr>
      <w:sz w:val="22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42BA5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footnote text"/>
    <w:basedOn w:val="a"/>
    <w:link w:val="a8"/>
    <w:semiHidden/>
    <w:rsid w:val="00742BA5"/>
    <w:pPr>
      <w:jc w:val="both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742B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742BA5"/>
  </w:style>
  <w:style w:type="paragraph" w:styleId="aa">
    <w:name w:val="footer"/>
    <w:basedOn w:val="a"/>
    <w:link w:val="ab"/>
    <w:semiHidden/>
    <w:rsid w:val="00742BA5"/>
    <w:pPr>
      <w:tabs>
        <w:tab w:val="center" w:pos="4677"/>
        <w:tab w:val="right" w:pos="9355"/>
      </w:tabs>
      <w:jc w:val="right"/>
    </w:pPr>
    <w:rPr>
      <w:sz w:val="18"/>
      <w:szCs w:val="20"/>
    </w:rPr>
  </w:style>
  <w:style w:type="character" w:customStyle="1" w:styleId="ab">
    <w:name w:val="Нижний колонтитул Знак"/>
    <w:basedOn w:val="a0"/>
    <w:link w:val="aa"/>
    <w:semiHidden/>
    <w:rsid w:val="00742BA5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1561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156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IKSRF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Delo07</dc:creator>
  <cp:keywords/>
  <dc:description/>
  <cp:lastModifiedBy>User</cp:lastModifiedBy>
  <cp:revision>23</cp:revision>
  <cp:lastPrinted>2026-05-15T09:00:00Z</cp:lastPrinted>
  <dcterms:created xsi:type="dcterms:W3CDTF">2014-03-04T05:17:00Z</dcterms:created>
  <dcterms:modified xsi:type="dcterms:W3CDTF">2026-05-29T12:24:00Z</dcterms:modified>
</cp:coreProperties>
</file>